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ED47BF" w:rsidP="00ED47BF" w:rsidRDefault="00ED47BF" w14:paraId="1D26DB99" w14:textId="77777777">
      <w:pPr>
        <w:spacing w:after="150" w:line="240" w:lineRule="auto"/>
        <w:jc w:val="center"/>
        <w:textAlignment w:val="top"/>
        <w:outlineLvl w:val="0"/>
        <w:rPr>
          <w:rFonts w:ascii="Arial" w:hAnsi="Arial" w:eastAsia="Times New Roman" w:cs="Arial"/>
          <w:caps/>
          <w:color w:val="FFFFFF"/>
          <w:spacing w:val="15"/>
          <w:kern w:val="36"/>
          <w:sz w:val="48"/>
          <w:szCs w:val="48"/>
          <w:lang w:eastAsia="en-GB"/>
        </w:rPr>
      </w:pPr>
      <w:r>
        <w:rPr>
          <w:rFonts w:ascii="Arial" w:hAnsi="Arial" w:eastAsia="Times New Roman" w:cs="Arial"/>
          <w:caps/>
          <w:color w:val="FFFFFF"/>
          <w:spacing w:val="15"/>
          <w:kern w:val="36"/>
          <w:sz w:val="48"/>
          <w:szCs w:val="48"/>
          <w:lang w:eastAsia="en-GB"/>
        </w:rPr>
        <w:t>I</w:t>
      </w:r>
      <w:r>
        <w:rPr>
          <w:rFonts w:ascii="Arial" w:hAnsi="Arial" w:eastAsia="Times New Roman" w:cs="Arial"/>
          <w:caps/>
          <w:noProof/>
          <w:color w:val="FFFFFF"/>
          <w:spacing w:val="15"/>
          <w:kern w:val="36"/>
          <w:sz w:val="48"/>
          <w:szCs w:val="48"/>
          <w:lang w:eastAsia="en-GB"/>
        </w:rPr>
        <w:drawing>
          <wp:inline distT="0" distB="0" distL="0" distR="0" wp14:anchorId="17767003" wp14:editId="4C82092F">
            <wp:extent cx="810895" cy="89027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0895" cy="890270"/>
                    </a:xfrm>
                    <a:prstGeom prst="rect">
                      <a:avLst/>
                    </a:prstGeom>
                    <a:noFill/>
                  </pic:spPr>
                </pic:pic>
              </a:graphicData>
            </a:graphic>
          </wp:inline>
        </w:drawing>
      </w:r>
    </w:p>
    <w:p w:rsidRPr="00ED47BF" w:rsidR="00ED47BF" w:rsidP="00ED47BF" w:rsidRDefault="00ED47BF" w14:paraId="51C55C79" w14:textId="327DBF76">
      <w:pPr>
        <w:spacing w:after="150" w:line="240" w:lineRule="auto"/>
        <w:jc w:val="center"/>
        <w:textAlignment w:val="top"/>
        <w:outlineLvl w:val="0"/>
        <w:rPr>
          <w:rFonts w:ascii="Arial" w:hAnsi="Arial" w:eastAsia="Times New Roman" w:cs="Arial"/>
          <w:caps/>
          <w:color w:val="000000" w:themeColor="text1"/>
          <w:spacing w:val="15"/>
          <w:kern w:val="36"/>
          <w:sz w:val="48"/>
          <w:szCs w:val="48"/>
          <w:lang w:eastAsia="en-GB"/>
        </w:rPr>
      </w:pPr>
      <w:r w:rsidRPr="00ED47BF">
        <w:rPr>
          <w:rFonts w:ascii="Arial" w:hAnsi="Arial" w:eastAsia="Times New Roman" w:cs="Arial"/>
          <w:caps/>
          <w:color w:val="000000" w:themeColor="text1"/>
          <w:spacing w:val="15"/>
          <w:kern w:val="36"/>
          <w:sz w:val="48"/>
          <w:szCs w:val="48"/>
          <w:lang w:eastAsia="en-GB"/>
        </w:rPr>
        <w:t>INTENT, IMPLEMENTATION AND IMPACT STATEMENT</w:t>
      </w:r>
    </w:p>
    <w:p w:rsidRPr="00ED47BF" w:rsidR="00ED47BF" w:rsidP="00ED47BF" w:rsidRDefault="00ED47BF" w14:paraId="18F8BF74" w14:textId="77777777">
      <w:p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b/>
          <w:bCs/>
          <w:color w:val="000000" w:themeColor="text1"/>
          <w:sz w:val="27"/>
          <w:szCs w:val="27"/>
          <w:u w:val="single"/>
          <w:bdr w:val="none" w:color="auto" w:sz="0" w:space="0" w:frame="1"/>
          <w:lang w:eastAsia="en-GB"/>
        </w:rPr>
        <w:t>Intent</w:t>
      </w:r>
    </w:p>
    <w:p w:rsidRPr="00ED47BF" w:rsidR="00ED47BF" w:rsidP="00ED47BF" w:rsidRDefault="00ED47BF" w14:paraId="19D572A0" w14:textId="29BABA70">
      <w:pPr>
        <w:spacing w:line="240" w:lineRule="auto"/>
        <w:textAlignment w:val="top"/>
        <w:rPr>
          <w:rFonts w:ascii="Arial" w:hAnsi="Arial" w:eastAsia="Times New Roman" w:cs="Arial"/>
          <w:color w:val="000000" w:themeColor="text1"/>
          <w:sz w:val="27"/>
          <w:szCs w:val="27"/>
          <w:lang w:eastAsia="en-GB"/>
        </w:rPr>
      </w:pPr>
      <w:r w:rsidRPr="60C1C446" w:rsidR="00ED47BF">
        <w:rPr>
          <w:rFonts w:ascii="Arial" w:hAnsi="Arial" w:eastAsia="Times New Roman" w:cs="Arial"/>
          <w:color w:val="000000" w:themeColor="text1" w:themeTint="FF" w:themeShade="FF"/>
          <w:sz w:val="27"/>
          <w:szCs w:val="27"/>
          <w:lang w:eastAsia="en-GB"/>
        </w:rPr>
        <w:t>Mathematics is important in everyday life and, with this is mind, the purpose of Mathematics at</w:t>
      </w:r>
      <w:r w:rsidRPr="60C1C446" w:rsidR="00ED47BF">
        <w:rPr>
          <w:rFonts w:ascii="Arial" w:hAnsi="Arial" w:eastAsia="Times New Roman" w:cs="Arial"/>
          <w:color w:val="000000" w:themeColor="text1" w:themeTint="FF" w:themeShade="FF"/>
          <w:sz w:val="27"/>
          <w:szCs w:val="27"/>
          <w:lang w:eastAsia="en-GB"/>
        </w:rPr>
        <w:t xml:space="preserve"> Morven Park Primary </w:t>
      </w:r>
      <w:r w:rsidRPr="60C1C446" w:rsidR="00ED47BF">
        <w:rPr>
          <w:rFonts w:ascii="Arial" w:hAnsi="Arial" w:eastAsia="Times New Roman" w:cs="Arial"/>
          <w:color w:val="000000" w:themeColor="text1" w:themeTint="FF" w:themeShade="FF"/>
          <w:sz w:val="27"/>
          <w:szCs w:val="27"/>
          <w:lang w:eastAsia="en-GB"/>
        </w:rPr>
        <w:t>School</w:t>
      </w:r>
      <w:r w:rsidRPr="60C1C446" w:rsidR="00ED47BF">
        <w:rPr>
          <w:rFonts w:ascii="Arial" w:hAnsi="Arial" w:eastAsia="Times New Roman" w:cs="Arial"/>
          <w:color w:val="000000" w:themeColor="text1" w:themeTint="FF" w:themeShade="FF"/>
          <w:sz w:val="27"/>
          <w:szCs w:val="27"/>
          <w:lang w:eastAsia="en-GB"/>
        </w:rPr>
        <w:t xml:space="preserve"> is to develop an ability to solve problems, to reason, to think logically and to work systematically and accurately. All children are challenged and encouraged to excel in Maths. New mathematical concepts are introduced using a ‘Concrete, Pictorial and Abstract’ approach; enabling all children to experience hands-on learning when discovering new mathematical </w:t>
      </w:r>
      <w:proofErr w:type="gramStart"/>
      <w:r w:rsidRPr="60C1C446" w:rsidR="00ED47BF">
        <w:rPr>
          <w:rFonts w:ascii="Arial" w:hAnsi="Arial" w:eastAsia="Times New Roman" w:cs="Arial"/>
          <w:color w:val="000000" w:themeColor="text1" w:themeTint="FF" w:themeShade="FF"/>
          <w:sz w:val="27"/>
          <w:szCs w:val="27"/>
          <w:lang w:eastAsia="en-GB"/>
        </w:rPr>
        <w:t>topics, and</w:t>
      </w:r>
      <w:proofErr w:type="gramEnd"/>
      <w:r w:rsidRPr="60C1C446" w:rsidR="00ED47BF">
        <w:rPr>
          <w:rFonts w:ascii="Arial" w:hAnsi="Arial" w:eastAsia="Times New Roman" w:cs="Arial"/>
          <w:color w:val="000000" w:themeColor="text1" w:themeTint="FF" w:themeShade="FF"/>
          <w:sz w:val="27"/>
          <w:szCs w:val="27"/>
          <w:lang w:eastAsia="en-GB"/>
        </w:rPr>
        <w:t xml:space="preserve"> allows them to have clear models and images to aid their understanding. Arithmetic and basic math skills are practised daily to ensure key mathematical concepts are embedded and children can recall this information to see the links between topics in Math</w:t>
      </w:r>
      <w:r w:rsidRPr="60C1C446" w:rsidR="00ED47BF">
        <w:rPr>
          <w:rFonts w:ascii="Arial" w:hAnsi="Arial" w:eastAsia="Times New Roman" w:cs="Arial"/>
          <w:color w:val="000000" w:themeColor="text1" w:themeTint="FF" w:themeShade="FF"/>
          <w:sz w:val="27"/>
          <w:szCs w:val="27"/>
          <w:lang w:eastAsia="en-GB"/>
        </w:rPr>
        <w:t>ematics.  We aim for our children to become fluent in manipulating number, from early years understanding the ‘</w:t>
      </w:r>
      <w:proofErr w:type="gramStart"/>
      <w:r w:rsidRPr="60C1C446" w:rsidR="00ED47BF">
        <w:rPr>
          <w:rFonts w:ascii="Arial" w:hAnsi="Arial" w:eastAsia="Times New Roman" w:cs="Arial"/>
          <w:color w:val="000000" w:themeColor="text1" w:themeTint="FF" w:themeShade="FF"/>
          <w:sz w:val="27"/>
          <w:szCs w:val="27"/>
          <w:lang w:eastAsia="en-GB"/>
        </w:rPr>
        <w:t>ness’</w:t>
      </w:r>
      <w:proofErr w:type="gramEnd"/>
      <w:r w:rsidRPr="60C1C446" w:rsidR="00ED47BF">
        <w:rPr>
          <w:rFonts w:ascii="Arial" w:hAnsi="Arial" w:eastAsia="Times New Roman" w:cs="Arial"/>
          <w:color w:val="000000" w:themeColor="text1" w:themeTint="FF" w:themeShade="FF"/>
          <w:sz w:val="27"/>
          <w:szCs w:val="27"/>
          <w:lang w:eastAsia="en-GB"/>
        </w:rPr>
        <w:t xml:space="preserve"> of a number and having a good understanding of number bonds.  As children progress having a good recall of multiplication facts.</w:t>
      </w:r>
    </w:p>
    <w:p w:rsidRPr="00ED47BF" w:rsidR="00ED47BF" w:rsidP="00ED47BF" w:rsidRDefault="00ED47BF" w14:paraId="2C9B216B" w14:textId="77777777">
      <w:p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b/>
          <w:bCs/>
          <w:color w:val="000000" w:themeColor="text1"/>
          <w:sz w:val="27"/>
          <w:szCs w:val="27"/>
          <w:u w:val="single"/>
          <w:bdr w:val="none" w:color="auto" w:sz="0" w:space="0" w:frame="1"/>
          <w:lang w:eastAsia="en-GB"/>
        </w:rPr>
        <w:t>Implementation</w:t>
      </w:r>
    </w:p>
    <w:p w:rsidRPr="00ED47BF" w:rsidR="00ED47BF" w:rsidP="00ED47BF" w:rsidRDefault="00ED47BF" w14:paraId="565DCFAD" w14:textId="512C89CE">
      <w:p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 xml:space="preserve">Maths </w:t>
      </w:r>
      <w:r>
        <w:rPr>
          <w:rFonts w:ascii="Arial" w:hAnsi="Arial" w:eastAsia="Times New Roman" w:cs="Arial"/>
          <w:color w:val="000000" w:themeColor="text1"/>
          <w:sz w:val="27"/>
          <w:szCs w:val="27"/>
          <w:lang w:eastAsia="en-GB"/>
        </w:rPr>
        <w:t>Morven Park Primary School</w:t>
      </w:r>
    </w:p>
    <w:p w:rsidRPr="00ED47BF" w:rsidR="00ED47BF" w:rsidP="00ED47BF" w:rsidRDefault="00ED47BF" w14:paraId="67F4F676" w14:textId="5BF87794">
      <w:pPr>
        <w:numPr>
          <w:ilvl w:val="0"/>
          <w:numId w:val="2"/>
        </w:numPr>
        <w:spacing w:after="0" w:line="240" w:lineRule="auto"/>
        <w:textAlignment w:val="top"/>
        <w:rPr>
          <w:rFonts w:ascii="Arial" w:hAnsi="Arial" w:eastAsia="Times New Roman" w:cs="Arial"/>
          <w:color w:val="000000" w:themeColor="text1"/>
          <w:sz w:val="27"/>
          <w:szCs w:val="27"/>
          <w:lang w:eastAsia="en-GB"/>
        </w:rPr>
      </w:pPr>
      <w:proofErr w:type="gramStart"/>
      <w:r w:rsidRPr="00ED47BF">
        <w:rPr>
          <w:rFonts w:ascii="Arial" w:hAnsi="Arial" w:eastAsia="Times New Roman" w:cs="Arial"/>
          <w:color w:val="000000" w:themeColor="text1"/>
          <w:sz w:val="27"/>
          <w:szCs w:val="27"/>
          <w:lang w:eastAsia="en-GB"/>
        </w:rPr>
        <w:t>Maths</w:t>
      </w:r>
      <w:proofErr w:type="gramEnd"/>
      <w:r w:rsidRPr="00ED47BF">
        <w:rPr>
          <w:rFonts w:ascii="Arial" w:hAnsi="Arial" w:eastAsia="Times New Roman" w:cs="Arial"/>
          <w:color w:val="000000" w:themeColor="text1"/>
          <w:sz w:val="27"/>
          <w:szCs w:val="27"/>
          <w:lang w:eastAsia="en-GB"/>
        </w:rPr>
        <w:t xml:space="preserve"> skills are taught daily. Focussing on key mathematical skills including place value, the four operations and fractions.</w:t>
      </w:r>
    </w:p>
    <w:p w:rsidRPr="00ED47BF" w:rsidR="00ED47BF" w:rsidP="00ED47BF" w:rsidRDefault="00ED47BF" w14:paraId="3BA00C2C" w14:textId="77777777">
      <w:pPr>
        <w:numPr>
          <w:ilvl w:val="0"/>
          <w:numId w:val="2"/>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A range of reasoning resources are used to challenge all children and give them the opportunity to reason with their understanding.</w:t>
      </w:r>
    </w:p>
    <w:p w:rsidRPr="00ED47BF" w:rsidR="00ED47BF" w:rsidP="00ED47BF" w:rsidRDefault="00ED47BF" w14:paraId="05FFBEC4" w14:textId="6A133B8A">
      <w:pPr>
        <w:numPr>
          <w:ilvl w:val="0"/>
          <w:numId w:val="2"/>
        </w:numPr>
        <w:spacing w:after="0" w:line="240" w:lineRule="auto"/>
        <w:textAlignment w:val="top"/>
        <w:rPr>
          <w:rFonts w:ascii="Arial" w:hAnsi="Arial" w:eastAsia="Times New Roman" w:cs="Arial"/>
          <w:color w:val="000000" w:themeColor="text1"/>
          <w:sz w:val="27"/>
          <w:szCs w:val="27"/>
          <w:lang w:eastAsia="en-GB"/>
        </w:rPr>
      </w:pPr>
      <w:r>
        <w:rPr>
          <w:rFonts w:ascii="Arial" w:hAnsi="Arial" w:eastAsia="Times New Roman" w:cs="Arial"/>
          <w:color w:val="000000" w:themeColor="text1"/>
          <w:sz w:val="27"/>
          <w:szCs w:val="27"/>
          <w:lang w:eastAsia="en-GB"/>
        </w:rPr>
        <w:t xml:space="preserve">Pre and post teaching sessions </w:t>
      </w:r>
      <w:r w:rsidRPr="00ED47BF">
        <w:rPr>
          <w:rFonts w:ascii="Arial" w:hAnsi="Arial" w:eastAsia="Times New Roman" w:cs="Arial"/>
          <w:color w:val="000000" w:themeColor="text1"/>
          <w:sz w:val="27"/>
          <w:szCs w:val="27"/>
          <w:lang w:eastAsia="en-GB"/>
        </w:rPr>
        <w:t>and immediate interventions are used to support children to ensure children are ready for their next Maths lesson.</w:t>
      </w:r>
    </w:p>
    <w:p w:rsidRPr="00ED47BF" w:rsidR="00ED47BF" w:rsidP="00ED47BF" w:rsidRDefault="00ED47BF" w14:paraId="3F462352" w14:textId="77777777">
      <w:pPr>
        <w:numPr>
          <w:ilvl w:val="0"/>
          <w:numId w:val="2"/>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Children are taught through targeted differentiated small group and mixed ability whole class lessons.</w:t>
      </w:r>
    </w:p>
    <w:p w:rsidRPr="00ED47BF" w:rsidR="00ED47BF" w:rsidP="00ED47BF" w:rsidRDefault="00ED47BF" w14:paraId="00C5CA86" w14:textId="77777777">
      <w:pPr>
        <w:numPr>
          <w:ilvl w:val="0"/>
          <w:numId w:val="2"/>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Lessons use a Concrete, Pictorial and Abstract approach to guide children through their understanding of mathematical processes. </w:t>
      </w:r>
    </w:p>
    <w:p w:rsidRPr="00ED47BF" w:rsidR="00ED47BF" w:rsidP="00ED47BF" w:rsidRDefault="00ED47BF" w14:paraId="3EF71FF7" w14:textId="77777777">
      <w:pPr>
        <w:numPr>
          <w:ilvl w:val="0"/>
          <w:numId w:val="2"/>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 xml:space="preserve">Revise and Review consolidation lessons are used to revisit previous learning and ensure </w:t>
      </w:r>
      <w:proofErr w:type="gramStart"/>
      <w:r w:rsidRPr="00ED47BF">
        <w:rPr>
          <w:rFonts w:ascii="Arial" w:hAnsi="Arial" w:eastAsia="Times New Roman" w:cs="Arial"/>
          <w:color w:val="000000" w:themeColor="text1"/>
          <w:sz w:val="27"/>
          <w:szCs w:val="27"/>
          <w:lang w:eastAsia="en-GB"/>
        </w:rPr>
        <w:t>Maths</w:t>
      </w:r>
      <w:proofErr w:type="gramEnd"/>
      <w:r w:rsidRPr="00ED47BF">
        <w:rPr>
          <w:rFonts w:ascii="Arial" w:hAnsi="Arial" w:eastAsia="Times New Roman" w:cs="Arial"/>
          <w:color w:val="000000" w:themeColor="text1"/>
          <w:sz w:val="27"/>
          <w:szCs w:val="27"/>
          <w:lang w:eastAsia="en-GB"/>
        </w:rPr>
        <w:t xml:space="preserve"> skills are embedded.</w:t>
      </w:r>
    </w:p>
    <w:p w:rsidRPr="00ED47BF" w:rsidR="00ED47BF" w:rsidP="00ED47BF" w:rsidRDefault="00ED47BF" w14:paraId="299223CB" w14:textId="51322AC1">
      <w:pPr>
        <w:numPr>
          <w:ilvl w:val="0"/>
          <w:numId w:val="2"/>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Homework is set to develop and review children's learning</w:t>
      </w:r>
      <w:r>
        <w:rPr>
          <w:rFonts w:ascii="Arial" w:hAnsi="Arial" w:eastAsia="Times New Roman" w:cs="Arial"/>
          <w:color w:val="000000" w:themeColor="text1"/>
          <w:sz w:val="27"/>
          <w:szCs w:val="27"/>
          <w:lang w:eastAsia="en-GB"/>
        </w:rPr>
        <w:t>.  Our online learning is used to support the work completed in school.</w:t>
      </w:r>
    </w:p>
    <w:p w:rsidRPr="00ED47BF" w:rsidR="00ED47BF" w:rsidP="00ED47BF" w:rsidRDefault="00ED47BF" w14:paraId="6673F89D" w14:textId="77777777">
      <w:pPr>
        <w:numPr>
          <w:ilvl w:val="0"/>
          <w:numId w:val="2"/>
        </w:numPr>
        <w:spacing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Where possible, links are made with other subjects across the curriculum.</w:t>
      </w:r>
    </w:p>
    <w:p w:rsidRPr="00ED47BF" w:rsidR="00ED47BF" w:rsidP="00ED47BF" w:rsidRDefault="00ED47BF" w14:paraId="0A157F06" w14:textId="77777777">
      <w:p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b/>
          <w:bCs/>
          <w:color w:val="000000" w:themeColor="text1"/>
          <w:sz w:val="27"/>
          <w:szCs w:val="27"/>
          <w:u w:val="single"/>
          <w:bdr w:val="none" w:color="auto" w:sz="0" w:space="0" w:frame="1"/>
          <w:lang w:eastAsia="en-GB"/>
        </w:rPr>
        <w:lastRenderedPageBreak/>
        <w:t>Impact</w:t>
      </w:r>
    </w:p>
    <w:p w:rsidRPr="00ED47BF" w:rsidR="00ED47BF" w:rsidP="00ED47BF" w:rsidRDefault="00ED47BF" w14:paraId="75B6B070" w14:textId="47A4C8D5">
      <w:p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As a result of our Maths teaching at</w:t>
      </w:r>
      <w:r>
        <w:rPr>
          <w:rFonts w:ascii="Arial" w:hAnsi="Arial" w:eastAsia="Times New Roman" w:cs="Arial"/>
          <w:color w:val="000000" w:themeColor="text1"/>
          <w:sz w:val="27"/>
          <w:szCs w:val="27"/>
          <w:lang w:eastAsia="en-GB"/>
        </w:rPr>
        <w:t xml:space="preserve"> Morven Park Primary School</w:t>
      </w:r>
      <w:r w:rsidRPr="00ED47BF">
        <w:rPr>
          <w:rFonts w:ascii="Arial" w:hAnsi="Arial" w:eastAsia="Times New Roman" w:cs="Arial"/>
          <w:color w:val="000000" w:themeColor="text1"/>
          <w:sz w:val="27"/>
          <w:szCs w:val="27"/>
          <w:lang w:eastAsia="en-GB"/>
        </w:rPr>
        <w:t xml:space="preserve"> you will see:</w:t>
      </w:r>
    </w:p>
    <w:p w:rsidRPr="00ED47BF" w:rsidR="00ED47BF" w:rsidP="00ED47BF" w:rsidRDefault="00ED47BF" w14:paraId="7C9BBFC8" w14:textId="77777777">
      <w:pPr>
        <w:numPr>
          <w:ilvl w:val="0"/>
          <w:numId w:val="3"/>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Engaged children who are all challenged.</w:t>
      </w:r>
    </w:p>
    <w:p w:rsidRPr="00ED47BF" w:rsidR="00ED47BF" w:rsidP="00ED47BF" w:rsidRDefault="00ED47BF" w14:paraId="7E1948AC" w14:textId="77777777">
      <w:pPr>
        <w:numPr>
          <w:ilvl w:val="0"/>
          <w:numId w:val="3"/>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Confident children who can all talk about Maths and their learning and the links between Mathematical topics.</w:t>
      </w:r>
    </w:p>
    <w:p w:rsidRPr="00ED47BF" w:rsidR="00ED47BF" w:rsidP="00ED47BF" w:rsidRDefault="00ED47BF" w14:paraId="2B05F9C7" w14:textId="77777777">
      <w:pPr>
        <w:numPr>
          <w:ilvl w:val="0"/>
          <w:numId w:val="3"/>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Lessons that use a variety of resources to support learning.</w:t>
      </w:r>
    </w:p>
    <w:p w:rsidRPr="00ED47BF" w:rsidR="00ED47BF" w:rsidP="00ED47BF" w:rsidRDefault="00ED47BF" w14:paraId="1F4C148C" w14:textId="77777777">
      <w:pPr>
        <w:numPr>
          <w:ilvl w:val="0"/>
          <w:numId w:val="3"/>
        </w:numPr>
        <w:spacing w:after="0"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Different representations of mathematical concepts.</w:t>
      </w:r>
    </w:p>
    <w:p w:rsidR="00ED47BF" w:rsidP="00ED47BF" w:rsidRDefault="00ED47BF" w14:paraId="44BCFCC0" w14:textId="17B9734A">
      <w:pPr>
        <w:numPr>
          <w:ilvl w:val="0"/>
          <w:numId w:val="3"/>
        </w:numPr>
        <w:spacing w:line="240" w:lineRule="auto"/>
        <w:textAlignment w:val="top"/>
        <w:rPr>
          <w:rFonts w:ascii="Arial" w:hAnsi="Arial" w:eastAsia="Times New Roman" w:cs="Arial"/>
          <w:color w:val="000000" w:themeColor="text1"/>
          <w:sz w:val="27"/>
          <w:szCs w:val="27"/>
          <w:lang w:eastAsia="en-GB"/>
        </w:rPr>
      </w:pPr>
      <w:r w:rsidRPr="00ED47BF">
        <w:rPr>
          <w:rFonts w:ascii="Arial" w:hAnsi="Arial" w:eastAsia="Times New Roman" w:cs="Arial"/>
          <w:color w:val="000000" w:themeColor="text1"/>
          <w:sz w:val="27"/>
          <w:szCs w:val="27"/>
          <w:lang w:eastAsia="en-GB"/>
        </w:rPr>
        <w:t>Learning that is tracked and monitored to ensure all children make good progress. </w:t>
      </w:r>
    </w:p>
    <w:p w:rsidR="00ED47BF" w:rsidP="00ED47BF" w:rsidRDefault="00ED47BF" w14:paraId="4088A48A" w14:textId="15C999F6">
      <w:pPr>
        <w:numPr>
          <w:ilvl w:val="0"/>
          <w:numId w:val="3"/>
        </w:numPr>
        <w:spacing w:line="240" w:lineRule="auto"/>
        <w:textAlignment w:val="top"/>
        <w:rPr>
          <w:rFonts w:ascii="Arial" w:hAnsi="Arial" w:eastAsia="Times New Roman" w:cs="Arial"/>
          <w:color w:val="000000" w:themeColor="text1"/>
          <w:sz w:val="27"/>
          <w:szCs w:val="27"/>
          <w:lang w:eastAsia="en-GB"/>
        </w:rPr>
      </w:pPr>
      <w:r>
        <w:rPr>
          <w:rFonts w:ascii="Arial" w:hAnsi="Arial" w:eastAsia="Times New Roman" w:cs="Arial"/>
          <w:color w:val="000000" w:themeColor="text1"/>
          <w:sz w:val="27"/>
          <w:szCs w:val="27"/>
          <w:lang w:eastAsia="en-GB"/>
        </w:rPr>
        <w:t xml:space="preserve">Children that enjoy mathematics </w:t>
      </w:r>
      <w:r w:rsidRPr="00ED47BF">
        <w:rPr>
          <mc:AlternateContent>
            <mc:Choice Requires="w16se">
              <w:rFonts w:ascii="Arial" w:hAnsi="Arial" w:eastAsia="Times New Roman" w:cs="Arial"/>
            </mc:Choice>
            <mc:Fallback>
              <w:rFonts w:ascii="Segoe UI Emoji" w:hAnsi="Segoe UI Emoji" w:eastAsia="Segoe UI Emoji" w:cs="Segoe UI Emoji"/>
            </mc:Fallback>
          </mc:AlternateContent>
          <w:color w:val="000000" w:themeColor="text1"/>
          <w:sz w:val="27"/>
          <w:szCs w:val="27"/>
          <w:lang w:eastAsia="en-GB"/>
        </w:rPr>
        <mc:AlternateContent>
          <mc:Choice Requires="w16se">
            <w16se:symEx w16se:font="Segoe UI Emoji" w16se:char="1F60A"/>
          </mc:Choice>
          <mc:Fallback>
            <w:t>😊</w:t>
          </mc:Fallback>
        </mc:AlternateContent>
      </w:r>
    </w:p>
    <w:p w:rsidRPr="00ED47BF" w:rsidR="00ED47BF" w:rsidP="00ED47BF" w:rsidRDefault="00ED47BF" w14:paraId="72242E62" w14:textId="77777777">
      <w:pPr>
        <w:spacing w:line="240" w:lineRule="auto"/>
        <w:ind w:left="720"/>
        <w:textAlignment w:val="top"/>
        <w:rPr>
          <w:rFonts w:ascii="Arial" w:hAnsi="Arial" w:eastAsia="Times New Roman" w:cs="Arial"/>
          <w:color w:val="000000" w:themeColor="text1"/>
          <w:sz w:val="27"/>
          <w:szCs w:val="27"/>
          <w:lang w:eastAsia="en-GB"/>
        </w:rPr>
      </w:pPr>
    </w:p>
    <w:p w:rsidR="00565EFE" w:rsidRDefault="00565EFE" w14:paraId="35597B71" w14:textId="77777777"/>
    <w:sectPr w:rsidR="00565EF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AE7E5C"/>
    <w:multiLevelType w:val="multilevel"/>
    <w:tmpl w:val="B0263B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BE93F0E"/>
    <w:multiLevelType w:val="multilevel"/>
    <w:tmpl w:val="88BC12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570345A1"/>
    <w:multiLevelType w:val="multilevel"/>
    <w:tmpl w:val="D696C8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7BF"/>
    <w:rsid w:val="00565EFE"/>
    <w:rsid w:val="00ED47BF"/>
    <w:rsid w:val="60C1C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E06D"/>
  <w15:chartTrackingRefBased/>
  <w15:docId w15:val="{4F68BBB0-454B-4DBB-AF95-8F18D64D3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6180184">
      <w:bodyDiv w:val="1"/>
      <w:marLeft w:val="0"/>
      <w:marRight w:val="0"/>
      <w:marTop w:val="0"/>
      <w:marBottom w:val="0"/>
      <w:divBdr>
        <w:top w:val="none" w:sz="0" w:space="0" w:color="auto"/>
        <w:left w:val="none" w:sz="0" w:space="0" w:color="auto"/>
        <w:bottom w:val="none" w:sz="0" w:space="0" w:color="auto"/>
        <w:right w:val="none" w:sz="0" w:space="0" w:color="auto"/>
      </w:divBdr>
      <w:divsChild>
        <w:div w:id="2067337836">
          <w:marLeft w:val="0"/>
          <w:marRight w:val="0"/>
          <w:marTop w:val="0"/>
          <w:marBottom w:val="0"/>
          <w:divBdr>
            <w:top w:val="none" w:sz="0" w:space="0" w:color="auto"/>
            <w:left w:val="none" w:sz="0" w:space="0" w:color="auto"/>
            <w:bottom w:val="none" w:sz="0" w:space="0" w:color="auto"/>
            <w:right w:val="none" w:sz="0" w:space="0" w:color="auto"/>
          </w:divBdr>
          <w:divsChild>
            <w:div w:id="1543246415">
              <w:marLeft w:val="0"/>
              <w:marRight w:val="0"/>
              <w:marTop w:val="0"/>
              <w:marBottom w:val="0"/>
              <w:divBdr>
                <w:top w:val="none" w:sz="0" w:space="0" w:color="auto"/>
                <w:left w:val="none" w:sz="0" w:space="0" w:color="auto"/>
                <w:bottom w:val="none" w:sz="0" w:space="0" w:color="auto"/>
                <w:right w:val="none" w:sz="0" w:space="0" w:color="auto"/>
              </w:divBdr>
              <w:divsChild>
                <w:div w:id="1810053262">
                  <w:marLeft w:val="0"/>
                  <w:marRight w:val="0"/>
                  <w:marTop w:val="0"/>
                  <w:marBottom w:val="300"/>
                  <w:divBdr>
                    <w:top w:val="none" w:sz="0" w:space="0" w:color="auto"/>
                    <w:left w:val="none" w:sz="0" w:space="0" w:color="auto"/>
                    <w:bottom w:val="none" w:sz="0" w:space="0" w:color="auto"/>
                    <w:right w:val="none" w:sz="0" w:space="0" w:color="auto"/>
                  </w:divBdr>
                </w:div>
                <w:div w:id="215892292">
                  <w:marLeft w:val="0"/>
                  <w:marRight w:val="0"/>
                  <w:marTop w:val="0"/>
                  <w:marBottom w:val="300"/>
                  <w:divBdr>
                    <w:top w:val="none" w:sz="0" w:space="0" w:color="auto"/>
                    <w:left w:val="none" w:sz="0" w:space="0" w:color="auto"/>
                    <w:bottom w:val="none" w:sz="0" w:space="0" w:color="auto"/>
                    <w:right w:val="none" w:sz="0" w:space="0" w:color="auto"/>
                  </w:divBdr>
                </w:div>
                <w:div w:id="9196024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E118F15B8E241981690AC0209E07B" ma:contentTypeVersion="13" ma:contentTypeDescription="Create a new document." ma:contentTypeScope="" ma:versionID="bb34abcc7d130e2bb4d639fe3437948a">
  <xsd:schema xmlns:xsd="http://www.w3.org/2001/XMLSchema" xmlns:xs="http://www.w3.org/2001/XMLSchema" xmlns:p="http://schemas.microsoft.com/office/2006/metadata/properties" xmlns:ns2="2b248822-d6e8-43e9-98b6-39969396ef44" xmlns:ns3="9f710329-22e4-4a10-bfda-5f940d9edaf8" targetNamespace="http://schemas.microsoft.com/office/2006/metadata/properties" ma:root="true" ma:fieldsID="62a725451a58d4bbd59c55417998fcbc" ns2:_="" ns3:_="">
    <xsd:import namespace="2b248822-d6e8-43e9-98b6-39969396ef44"/>
    <xsd:import namespace="9f710329-22e4-4a10-bfda-5f940d9edaf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48822-d6e8-43e9-98b6-39969396ef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f710329-22e4-4a10-bfda-5f940d9edaf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5DAC1-4958-4933-A5B0-618D23E26862}"/>
</file>

<file path=customXml/itemProps2.xml><?xml version="1.0" encoding="utf-8"?>
<ds:datastoreItem xmlns:ds="http://schemas.openxmlformats.org/officeDocument/2006/customXml" ds:itemID="{1C37F4C5-A650-4014-8DC4-B8D86A46463F}"/>
</file>

<file path=customXml/itemProps3.xml><?xml version="1.0" encoding="utf-8"?>
<ds:datastoreItem xmlns:ds="http://schemas.openxmlformats.org/officeDocument/2006/customXml" ds:itemID="{41ADC3BE-6400-4F12-A2B3-BCBC85D969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GOODALL</dc:creator>
  <keywords/>
  <dc:description/>
  <lastModifiedBy>NICOLA GOODALL</lastModifiedBy>
  <revision>2</revision>
  <dcterms:created xsi:type="dcterms:W3CDTF">2021-04-06T15:29:00.0000000Z</dcterms:created>
  <dcterms:modified xsi:type="dcterms:W3CDTF">2021-11-02T22:27:34.3689521Z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0x010100003E118F15B8E241981690AC0209E07B</vt:lpwstr>
  </property>
</Properties>
</file>